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423"/>
        <w:gridCol w:w="166"/>
        <w:gridCol w:w="1439"/>
        <w:gridCol w:w="1371"/>
        <w:gridCol w:w="517"/>
        <w:gridCol w:w="1110"/>
        <w:gridCol w:w="2343"/>
      </w:tblGrid>
      <w:tr w:rsidR="00EC2998" w:rsidRPr="00D550EA" w14:paraId="5315BB5B" w14:textId="77777777" w:rsidTr="00EC2998">
        <w:trPr>
          <w:trHeight w:val="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5CEAAAC4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COTIZACIÓN </w:t>
            </w:r>
            <w:r w:rsidR="00E2225A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ESPACIO AUDIOVISUAL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B116A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/ TECHNICAL TALK ROOM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                                                                       </w:t>
            </w:r>
            <w:r w:rsidR="00746F4F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EXPONAVAL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746F4F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202</w:t>
            </w:r>
            <w:r w:rsidR="0083593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</w:tr>
      <w:tr w:rsidR="00EC2998" w:rsidRPr="00D550EA" w14:paraId="2DA5D01E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D550EA" w14:paraId="33F3681A" w14:textId="77777777" w:rsidTr="00AE667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2726BCE3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RAZÓN SOCIAL</w:t>
            </w:r>
            <w:r w:rsidR="00226C7A">
              <w:rPr>
                <w:rFonts w:eastAsia="Times New Roman" w:cstheme="minorHAnsi"/>
                <w:color w:val="000000"/>
                <w:lang w:val="es-ES" w:eastAsia="es-CL"/>
              </w:rPr>
              <w:t xml:space="preserve"> /COMPANY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STAND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16634BF6" w14:textId="77777777" w:rsidTr="00AE667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5407F9ED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CONTACTO</w:t>
            </w:r>
            <w:r w:rsidR="00226C7A">
              <w:rPr>
                <w:rFonts w:eastAsia="Times New Roman" w:cstheme="minorHAnsi"/>
                <w:color w:val="000000"/>
                <w:lang w:eastAsia="es-CL"/>
              </w:rPr>
              <w:t>/ CONTACT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3E2CC15B" w14:textId="77777777" w:rsidTr="00AE667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EMAIL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9730EE1" w14:textId="77777777" w:rsidTr="00AE667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2AA48731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DIRECCIÓN </w:t>
            </w:r>
            <w:r w:rsidR="00226C7A">
              <w:rPr>
                <w:rFonts w:eastAsia="Times New Roman" w:cstheme="minorHAnsi"/>
                <w:color w:val="000000"/>
                <w:lang w:val="es-ES" w:eastAsia="es-CL"/>
              </w:rPr>
              <w:t>/ ADRESS</w:t>
            </w: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2F61CC4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TELÉFONO</w:t>
            </w:r>
            <w:r w:rsidR="00226C7A">
              <w:rPr>
                <w:rFonts w:eastAsia="Times New Roman" w:cstheme="minorHAnsi"/>
                <w:color w:val="000000"/>
                <w:lang w:val="en-US" w:eastAsia="es-CL"/>
              </w:rPr>
              <w:t xml:space="preserve"> /TELEPHONE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E72743E" w14:textId="77777777" w:rsidTr="00AE667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D550EA" w14:paraId="08027486" w14:textId="77777777" w:rsidTr="00AE667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039CCB9D" w:rsidR="00EC2998" w:rsidRPr="00D550EA" w:rsidRDefault="002E6191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0D10280D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Transferencia</w:t>
            </w:r>
          </w:p>
        </w:tc>
      </w:tr>
      <w:tr w:rsidR="00EC2998" w:rsidRPr="00D550EA" w14:paraId="7A45004D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4C09C412" w:rsidR="00EC2998" w:rsidRPr="00D550EA" w:rsidRDefault="00B116A6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INFORMACIÓN CHARLAS / TECHNICAL TALK INFORMATION</w:t>
            </w:r>
          </w:p>
        </w:tc>
      </w:tr>
      <w:tr w:rsidR="00EC2998" w:rsidRPr="00D550EA" w14:paraId="40E5792C" w14:textId="77777777" w:rsidTr="00EC2998">
        <w:trPr>
          <w:trHeight w:val="956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38B1" w14:textId="77777777" w:rsidR="00B116A6" w:rsidRPr="00A82A6E" w:rsidRDefault="00B116A6" w:rsidP="00B116A6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Título </w:t>
            </w:r>
            <w:r w:rsidRPr="00A82A6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de la charla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Title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: </w:t>
            </w:r>
          </w:p>
          <w:p w14:paraId="0941EB1D" w14:textId="7A95DB0E" w:rsidR="00EC2998" w:rsidRPr="00D550EA" w:rsidRDefault="00B116A6" w:rsidP="00B116A6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A82A6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Relator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/ Speaker:</w:t>
            </w:r>
          </w:p>
        </w:tc>
      </w:tr>
      <w:tr w:rsidR="00EC2998" w:rsidRPr="00D550EA" w14:paraId="1D12E0FC" w14:textId="77777777" w:rsidTr="00A068F6">
        <w:trPr>
          <w:trHeight w:val="26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D550EA" w14:paraId="64DF1878" w14:textId="77777777" w:rsidTr="00EC2998">
        <w:trPr>
          <w:trHeight w:val="236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Pr="00D550EA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5EE27FF8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De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000-42413-07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DÓLARES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EUROS</w:t>
            </w:r>
          </w:p>
        </w:tc>
      </w:tr>
      <w:tr w:rsidR="00EC2998" w:rsidRPr="00D550EA" w14:paraId="247D1DAF" w14:textId="77777777" w:rsidTr="00EC2998">
        <w:trPr>
          <w:trHeight w:val="1850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Pr="00D550EA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5100090378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5100090360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    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</w:tr>
    </w:tbl>
    <w:tbl>
      <w:tblPr>
        <w:tblpPr w:leftFromText="141" w:rightFromText="141" w:vertAnchor="text" w:horzAnchor="page" w:tblpX="8026" w:tblpY="5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4"/>
      </w:tblGrid>
      <w:tr w:rsidR="00363A77" w:rsidRPr="005B7534" w14:paraId="5DE48434" w14:textId="77777777" w:rsidTr="00363A77">
        <w:trPr>
          <w:trHeight w:val="757"/>
        </w:trPr>
        <w:tc>
          <w:tcPr>
            <w:tcW w:w="3734" w:type="dxa"/>
          </w:tcPr>
          <w:p w14:paraId="32A23663" w14:textId="0ADEA47F" w:rsidR="00363A77" w:rsidRDefault="00363A77" w:rsidP="00363A77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 xml:space="preserve">Valor Charla: </w:t>
            </w:r>
            <w:r>
              <w:rPr>
                <w:rFonts w:ascii="Calibri" w:eastAsia="Calibri" w:hAnsi="Calibri" w:cs="Calibri"/>
                <w:lang w:val="es-ES"/>
              </w:rPr>
              <w:t>6 UF + IVA</w:t>
            </w:r>
          </w:p>
          <w:p w14:paraId="140D50E1" w14:textId="59587BB9" w:rsidR="00363A77" w:rsidRPr="005B7534" w:rsidRDefault="00AE667E" w:rsidP="00363A77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proofErr w:type="spellStart"/>
            <w:r>
              <w:rPr>
                <w:rFonts w:ascii="Calibri" w:eastAsia="Calibri" w:hAnsi="Calibri" w:cs="Calibri"/>
                <w:lang w:val="es-ES"/>
              </w:rPr>
              <w:t>Cost</w:t>
            </w:r>
            <w:proofErr w:type="spellEnd"/>
            <w:r>
              <w:rPr>
                <w:rFonts w:ascii="Calibri" w:eastAsia="Calibri" w:hAnsi="Calibri" w:cs="Calibri"/>
                <w:lang w:val="es-ES"/>
              </w:rPr>
              <w:t xml:space="preserve">: </w:t>
            </w:r>
            <w:r w:rsidR="00363A77">
              <w:rPr>
                <w:rFonts w:ascii="Calibri" w:eastAsia="Calibri" w:hAnsi="Calibri" w:cs="Calibri"/>
                <w:lang w:val="es-ES"/>
              </w:rPr>
              <w:t>240 EUROS</w:t>
            </w:r>
          </w:p>
        </w:tc>
      </w:tr>
      <w:tr w:rsidR="00363A77" w:rsidRPr="005B7534" w14:paraId="048CD34E" w14:textId="77777777" w:rsidTr="00363A77">
        <w:trPr>
          <w:trHeight w:val="1674"/>
        </w:trPr>
        <w:tc>
          <w:tcPr>
            <w:tcW w:w="3734" w:type="dxa"/>
          </w:tcPr>
          <w:p w14:paraId="22B0AF23" w14:textId="77777777" w:rsidR="00363A77" w:rsidRPr="005B7534" w:rsidRDefault="00363A77" w:rsidP="00363A77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</w:p>
          <w:p w14:paraId="6F3B88EF" w14:textId="77777777" w:rsidR="00363A77" w:rsidRPr="005B7534" w:rsidRDefault="00363A77" w:rsidP="00363A77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 xml:space="preserve">Valor </w:t>
            </w:r>
            <w:r>
              <w:rPr>
                <w:rFonts w:ascii="Calibri" w:eastAsia="Calibri" w:hAnsi="Calibri" w:cs="Calibri"/>
                <w:lang w:val="es-ES"/>
              </w:rPr>
              <w:t>UF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:  </w:t>
            </w:r>
          </w:p>
          <w:p w14:paraId="5A013401" w14:textId="77777777" w:rsidR="00363A77" w:rsidRPr="005B7534" w:rsidRDefault="00363A77" w:rsidP="00363A77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Neto: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7B34FBE0" w14:textId="77777777" w:rsidR="00363A77" w:rsidRPr="005B7534" w:rsidRDefault="00363A77" w:rsidP="00363A77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IVA: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3AAFC7B2" w14:textId="77777777" w:rsidR="00363A77" w:rsidRPr="005B7534" w:rsidRDefault="00363A77" w:rsidP="00363A77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  <w:proofErr w:type="gramStart"/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Total</w:t>
            </w:r>
            <w:proofErr w:type="gramEnd"/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 xml:space="preserve"> a pagar: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</w:tbl>
    <w:p w14:paraId="5F50F479" w14:textId="2A1B8769" w:rsidR="00D30ACD" w:rsidRPr="00D550EA" w:rsidRDefault="004A54AD" w:rsidP="004849BD">
      <w:pPr>
        <w:ind w:left="-1276" w:right="-943"/>
        <w:rPr>
          <w:rFonts w:cstheme="minorHAnsi"/>
        </w:rPr>
      </w:pPr>
      <w:r w:rsidRPr="00D550EA">
        <w:rPr>
          <w:rFonts w:cstheme="minorHAnsi"/>
        </w:rPr>
        <w:t xml:space="preserve">POR FAVOR SELECCIONAR DIA Y HORARIO CON UNA “X” Esta solicitud de reserva, está sujeta a disponibilidad y </w:t>
      </w:r>
      <w:r w:rsidR="004849BD" w:rsidRPr="00D550EA">
        <w:rPr>
          <w:rFonts w:cstheme="minorHAnsi"/>
        </w:rPr>
        <w:t>c</w:t>
      </w:r>
      <w:r w:rsidRPr="00D550EA">
        <w:rPr>
          <w:rFonts w:cstheme="minorHAnsi"/>
        </w:rPr>
        <w:t>onfirmación por parte de la Organización.</w:t>
      </w:r>
    </w:p>
    <w:tbl>
      <w:tblPr>
        <w:tblW w:w="6501" w:type="dxa"/>
        <w:tblInd w:w="-1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284"/>
        <w:gridCol w:w="1444"/>
        <w:gridCol w:w="1094"/>
        <w:gridCol w:w="1011"/>
      </w:tblGrid>
      <w:tr w:rsidR="00F1431F" w:rsidRPr="004A54AD" w14:paraId="2F700309" w14:textId="4ADC3296" w:rsidTr="00AE667E">
        <w:trPr>
          <w:trHeight w:val="3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6FF67EE" w14:textId="77777777" w:rsidR="00DE027E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</w:pPr>
            <w:bookmarkStart w:id="0" w:name="_Hlk104456799"/>
            <w:r w:rsidRPr="004A54A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t>Horario</w:t>
            </w:r>
          </w:p>
          <w:p w14:paraId="590B4DDC" w14:textId="7B38032A" w:rsidR="00AE667E" w:rsidRPr="004A54AD" w:rsidRDefault="00AE66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Schedule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1B6D434" w14:textId="1EB56D54" w:rsidR="00DE027E" w:rsidRPr="004A54AD" w:rsidRDefault="00746F4F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 xml:space="preserve">Martes </w:t>
            </w:r>
            <w:r w:rsidR="00F33E2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3</w:t>
            </w:r>
            <w:r w:rsidR="00AE66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="00AE66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Tuesday</w:t>
            </w:r>
            <w:proofErr w:type="spellEnd"/>
            <w:r w:rsidR="00AE66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 xml:space="preserve"> 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7DF79C37" w14:textId="63182509" w:rsidR="00DE027E" w:rsidRPr="004A54AD" w:rsidRDefault="00746F4F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 xml:space="preserve">Miércoles </w:t>
            </w:r>
            <w:r w:rsidR="00F33E2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4</w:t>
            </w:r>
            <w:r w:rsidR="00AE66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="00AE66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Wednesday</w:t>
            </w:r>
            <w:proofErr w:type="spellEnd"/>
            <w:r w:rsidR="00AE66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 xml:space="preserve"> 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30D535" w14:textId="10BC28DC" w:rsidR="00DE027E" w:rsidRPr="004A54AD" w:rsidRDefault="00746F4F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Jueves </w:t>
            </w:r>
            <w:r w:rsidR="00F33E2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5</w:t>
            </w:r>
            <w:r w:rsidR="00AE66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 Thursday 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</w:tcPr>
          <w:p w14:paraId="7C8D75A3" w14:textId="421010A1" w:rsidR="00DE027E" w:rsidRPr="00D550EA" w:rsidRDefault="00AE66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Friday </w:t>
            </w:r>
            <w:r w:rsidR="00746F4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Viernes </w:t>
            </w:r>
            <w:r w:rsidR="00F33E2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6</w:t>
            </w:r>
          </w:p>
        </w:tc>
      </w:tr>
      <w:tr w:rsidR="00F1431F" w:rsidRPr="004A54AD" w14:paraId="2C459863" w14:textId="59E6E38D" w:rsidTr="00AE667E">
        <w:trPr>
          <w:trHeight w:val="31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D42" w14:textId="75DC31BA" w:rsidR="00DE027E" w:rsidRPr="004A54AD" w:rsidRDefault="00363A77" w:rsidP="004A54AD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 </w:t>
            </w:r>
            <w:r w:rsidR="00DE027E"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10:30 a 11:15 hr</w:t>
            </w:r>
            <w:r w:rsidR="00DE027E"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7A3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907" w14:textId="49D73BE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FF5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8373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F1431F" w:rsidRPr="004A54AD" w14:paraId="02E54E3E" w14:textId="6D23837A" w:rsidTr="00AE667E">
        <w:trPr>
          <w:trHeight w:val="31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227" w14:textId="670F2A2F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11:30 a 12:15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0E3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937" w14:textId="3884ACFC" w:rsidR="00DE027E" w:rsidRPr="004A54AD" w:rsidRDefault="00DE027E" w:rsidP="00F33E2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805" w14:textId="2E66E65C" w:rsidR="00DE027E" w:rsidRPr="004A54AD" w:rsidRDefault="00DE027E" w:rsidP="00F33E2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7E213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F1431F" w:rsidRPr="004A54AD" w14:paraId="69C3AA0A" w14:textId="4028A508" w:rsidTr="00AE667E">
        <w:trPr>
          <w:trHeight w:val="31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EE8" w14:textId="44037875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12:30 a 13:15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E77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57751" w14:textId="37A86822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A1B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FEB3C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F1431F" w:rsidRPr="004A54AD" w14:paraId="072C67BF" w14:textId="7F005A00" w:rsidTr="00AE667E">
        <w:trPr>
          <w:trHeight w:val="31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19E" w14:textId="5430E9C8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13:30 a 14:15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806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EEA" w14:textId="2D9841F9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D97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99FEB" w14:textId="5F9476EA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F1431F" w:rsidRPr="004A54AD" w14:paraId="553915BE" w14:textId="79C8E631" w:rsidTr="00AE667E">
        <w:trPr>
          <w:trHeight w:val="31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E5A" w14:textId="73859038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15:15 a 16:00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93BA" w14:textId="726FDA5F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906" w14:textId="3C211F2F" w:rsidR="00DE027E" w:rsidRPr="00B700E0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EF2" w14:textId="63D8B385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CE41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F1431F" w:rsidRPr="004A54AD" w14:paraId="24FEEB2E" w14:textId="7D7C4F2E" w:rsidTr="00AE667E">
        <w:trPr>
          <w:trHeight w:val="31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CF9" w14:textId="65FAAA21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16:15 a 17:00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2DB" w14:textId="5DB6FB03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074" w14:textId="3AB29CD3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443" w14:textId="5D6BDB69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8110" w14:textId="77777777" w:rsidR="00DE027E" w:rsidRPr="004A54AD" w:rsidRDefault="00DE027E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F1431F" w:rsidRPr="004A54AD" w14:paraId="10899F6A" w14:textId="77777777" w:rsidTr="00AE667E">
        <w:trPr>
          <w:trHeight w:val="31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DDB8" w14:textId="727955BA" w:rsidR="009E1A3C" w:rsidRPr="004A54AD" w:rsidRDefault="009E1A3C" w:rsidP="004A54AD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17:15 a 18:00 hrs.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85BB" w14:textId="77777777" w:rsidR="009E1A3C" w:rsidRPr="004A54AD" w:rsidRDefault="009E1A3C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1F05" w14:textId="77777777" w:rsidR="009E1A3C" w:rsidRPr="004A54AD" w:rsidRDefault="009E1A3C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AC40" w14:textId="77777777" w:rsidR="009E1A3C" w:rsidRPr="004A54AD" w:rsidRDefault="009E1A3C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FE3F" w14:textId="77777777" w:rsidR="009E1A3C" w:rsidRPr="004A54AD" w:rsidRDefault="009E1A3C" w:rsidP="004A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XSpec="center" w:tblpY="136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035B89" w:rsidRPr="00AE667E" w14:paraId="272A34A3" w14:textId="77777777" w:rsidTr="00035B89">
        <w:trPr>
          <w:trHeight w:val="3528"/>
        </w:trPr>
        <w:tc>
          <w:tcPr>
            <w:tcW w:w="11387" w:type="dxa"/>
          </w:tcPr>
          <w:bookmarkEnd w:id="0"/>
          <w:p w14:paraId="5BC252F4" w14:textId="3D8690CA" w:rsidR="00E27D2C" w:rsidRPr="00E27D2C" w:rsidRDefault="00FE6C13" w:rsidP="00E27D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</w:rPr>
              <w:t>Valor</w:t>
            </w:r>
            <w:r w:rsidR="005D048B">
              <w:rPr>
                <w:rFonts w:eastAsia="Arial Unicode MS" w:cstheme="minorHAnsi"/>
                <w:color w:val="262626"/>
                <w:sz w:val="20"/>
                <w:szCs w:val="20"/>
              </w:rPr>
              <w:t>: 6 UF + IVA/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="00E27D2C">
              <w:rPr>
                <w:rFonts w:eastAsia="Arial Unicode MS" w:cstheme="minorHAnsi"/>
                <w:color w:val="262626"/>
                <w:sz w:val="20"/>
                <w:szCs w:val="20"/>
              </w:rPr>
              <w:t>2</w:t>
            </w:r>
            <w:r w:rsidR="005D048B">
              <w:rPr>
                <w:rFonts w:eastAsia="Arial Unicode MS" w:cstheme="minorHAnsi"/>
                <w:color w:val="262626"/>
                <w:sz w:val="20"/>
                <w:szCs w:val="20"/>
              </w:rPr>
              <w:t>4</w:t>
            </w:r>
            <w:r w:rsidR="00E27D2C">
              <w:rPr>
                <w:rFonts w:eastAsia="Arial Unicode MS" w:cstheme="minorHAnsi"/>
                <w:color w:val="262626"/>
                <w:sz w:val="20"/>
                <w:szCs w:val="20"/>
              </w:rPr>
              <w:t>0 euros</w:t>
            </w:r>
          </w:p>
          <w:p w14:paraId="60769C25" w14:textId="0B76AFDC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Duración: 45 Min </w:t>
            </w:r>
          </w:p>
          <w:p w14:paraId="41513240" w14:textId="77777777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>Capacidad: 30 personas</w:t>
            </w:r>
          </w:p>
          <w:p w14:paraId="63018FEC" w14:textId="574E32B1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Equipamiento: Amplificación básica (micrófono solapa - inalámbrico), </w:t>
            </w:r>
            <w:r w:rsidR="00183EDA">
              <w:rPr>
                <w:rFonts w:eastAsia="Arial Unicode MS" w:cstheme="minorHAnsi"/>
                <w:color w:val="262626"/>
                <w:sz w:val="20"/>
                <w:szCs w:val="20"/>
              </w:rPr>
              <w:t>pantalla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, Notebook y Telón </w:t>
            </w:r>
          </w:p>
          <w:p w14:paraId="4DFB464C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El servicio debe estar cancelado antes del comienzo de la feria, de lo contrario no será considerado.</w:t>
            </w:r>
          </w:p>
          <w:p w14:paraId="3BC4AB39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En caso de requerir equipamiento de traducción contactarse con la organización, kfarfan@fisa.cl (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NO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se permite el ingreso con proveedor externo, sólo el oficial)</w:t>
            </w:r>
          </w:p>
          <w:p w14:paraId="02E98CD7" w14:textId="39C42AF0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Servicio no incluye intérprete.</w:t>
            </w:r>
          </w:p>
          <w:p w14:paraId="54CCD37E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La convocatoria y asistencia a la charla es de exclusiva responsabilidad de la empresa expositora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</w:t>
            </w:r>
          </w:p>
          <w:p w14:paraId="50DA7C3D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Cupos limitados.</w:t>
            </w:r>
          </w:p>
          <w:p w14:paraId="68DD1D7A" w14:textId="77777777" w:rsidR="00035B89" w:rsidRPr="00D550EA" w:rsidRDefault="00035B89" w:rsidP="00035B89">
            <w:p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</w:pPr>
          </w:p>
          <w:p w14:paraId="48DDB258" w14:textId="64CA5DC8" w:rsidR="00035B89" w:rsidRDefault="00035B89" w:rsidP="00035B89">
            <w:pPr>
              <w:rPr>
                <w:rFonts w:cstheme="minorHAnsi"/>
                <w:sz w:val="18"/>
                <w:szCs w:val="18"/>
              </w:rPr>
            </w:pP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Todos los servicios deben estar pagados antes del </w:t>
            </w:r>
            <w:r w:rsidR="00387420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22 de noviembre</w:t>
            </w:r>
            <w:r w:rsidR="00630BB3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- 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CIERRE DEL PROGRAMA</w:t>
            </w:r>
            <w:r w:rsidR="007218B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: </w:t>
            </w:r>
            <w:r w:rsidR="00387420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11 de noviembre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t>Si a la fecha del cierre aún no ha enviado la información de su charla (título, relator y empresa) los datos no podrán ser publicados en el programa oficial de charlas comerciales.</w:t>
            </w:r>
            <w:r w:rsidRPr="00D550EA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br/>
            </w:r>
            <w:r w:rsidRPr="00D550EA">
              <w:rPr>
                <w:rFonts w:cstheme="minorHAnsi"/>
                <w:sz w:val="18"/>
                <w:szCs w:val="18"/>
              </w:rPr>
              <w:t xml:space="preserve">Contacto: Servicio al Expositor, </w:t>
            </w:r>
            <w:proofErr w:type="spellStart"/>
            <w:r w:rsidRPr="00D550EA">
              <w:rPr>
                <w:rFonts w:cstheme="minorHAnsi"/>
                <w:sz w:val="18"/>
                <w:szCs w:val="18"/>
              </w:rPr>
              <w:t>Fisa</w:t>
            </w:r>
            <w:proofErr w:type="spellEnd"/>
            <w:r w:rsidRPr="00D550EA">
              <w:rPr>
                <w:rFonts w:cstheme="minorHAnsi"/>
                <w:sz w:val="18"/>
                <w:szCs w:val="18"/>
              </w:rPr>
              <w:t xml:space="preserve"> S.A., teléfono: (56 22 5307220); email: </w:t>
            </w:r>
            <w:hyperlink r:id="rId7" w:history="1">
              <w:r w:rsidR="00AE667E" w:rsidRPr="00354FB3">
                <w:rPr>
                  <w:rStyle w:val="Hipervnculo"/>
                  <w:rFonts w:cstheme="minorHAnsi"/>
                  <w:sz w:val="18"/>
                  <w:szCs w:val="18"/>
                </w:rPr>
                <w:t>kfarfan@fisa.cl</w:t>
              </w:r>
            </w:hyperlink>
          </w:p>
          <w:p w14:paraId="4D6D4566" w14:textId="77777777" w:rsidR="00AE667E" w:rsidRDefault="00AE667E" w:rsidP="00035B89">
            <w:pPr>
              <w:rPr>
                <w:rFonts w:cstheme="minorHAnsi"/>
                <w:sz w:val="18"/>
                <w:szCs w:val="18"/>
              </w:rPr>
            </w:pPr>
          </w:p>
          <w:p w14:paraId="11E7F89C" w14:textId="77777777" w:rsidR="00AE667E" w:rsidRDefault="00AE667E" w:rsidP="00035B89">
            <w:pPr>
              <w:rPr>
                <w:rFonts w:cstheme="minorHAnsi"/>
                <w:sz w:val="18"/>
                <w:szCs w:val="18"/>
              </w:rPr>
            </w:pPr>
          </w:p>
          <w:p w14:paraId="7051A735" w14:textId="77777777" w:rsidR="00AE667E" w:rsidRPr="00761F59" w:rsidRDefault="00AE667E" w:rsidP="00AE66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Price: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6 UF + IVA / 240 euros</w:t>
            </w:r>
          </w:p>
          <w:p w14:paraId="0788932B" w14:textId="77777777" w:rsidR="00AE667E" w:rsidRPr="00761F59" w:rsidRDefault="00AE667E" w:rsidP="00AE66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proofErr w:type="spellStart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Duration</w:t>
            </w:r>
            <w:proofErr w:type="spellEnd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45 minutes</w:t>
            </w:r>
          </w:p>
          <w:p w14:paraId="1D82964A" w14:textId="77777777" w:rsidR="00AE667E" w:rsidRPr="00761F59" w:rsidRDefault="00AE667E" w:rsidP="00AE66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proofErr w:type="spellStart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Capacity</w:t>
            </w:r>
            <w:proofErr w:type="spellEnd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30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people</w:t>
            </w:r>
            <w:proofErr w:type="spellEnd"/>
          </w:p>
          <w:p w14:paraId="35CC5B2B" w14:textId="77777777" w:rsidR="00AE667E" w:rsidRPr="00AE667E" w:rsidRDefault="00AE667E" w:rsidP="00AE66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AE667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Equipment:</w:t>
            </w:r>
            <w:r w:rsidRPr="00AE667E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Basic amplification (wireless lapel microphone), screen, notebook, and backdrop</w:t>
            </w:r>
          </w:p>
          <w:p w14:paraId="7BD242A1" w14:textId="77777777" w:rsidR="00AE667E" w:rsidRPr="00AE667E" w:rsidRDefault="00AE667E" w:rsidP="00AE66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AE667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Payment:</w:t>
            </w:r>
            <w:r w:rsidRPr="00AE667E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Service must be paid for before the start of the fair, otherwise it will not be considered.</w:t>
            </w:r>
          </w:p>
          <w:p w14:paraId="4C531BAA" w14:textId="77777777" w:rsidR="00AE667E" w:rsidRPr="00AE667E" w:rsidRDefault="00AE667E" w:rsidP="00AE66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AE667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Translation equipment:</w:t>
            </w:r>
            <w:r w:rsidRPr="00AE667E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If you require translation equipment, please contact the organizer at kfarfan@fisa.cl (external providers are not allowed, only the official provider).</w:t>
            </w:r>
          </w:p>
          <w:p w14:paraId="2B59284B" w14:textId="77777777" w:rsidR="00AE667E" w:rsidRPr="00761F59" w:rsidRDefault="00AE667E" w:rsidP="00AE66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proofErr w:type="spellStart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Interpreter</w:t>
            </w:r>
            <w:proofErr w:type="spellEnd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Interpreter</w:t>
            </w:r>
            <w:proofErr w:type="spellEnd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not</w:t>
            </w:r>
            <w:proofErr w:type="spellEnd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included</w:t>
            </w:r>
            <w:proofErr w:type="spellEnd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.</w:t>
            </w:r>
          </w:p>
          <w:p w14:paraId="166B8F6E" w14:textId="77777777" w:rsidR="00AE667E" w:rsidRPr="00AE667E" w:rsidRDefault="00AE667E" w:rsidP="00AE66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AE667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Responsibility:</w:t>
            </w:r>
            <w:r w:rsidRPr="00AE667E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The company exhibiting the presentation is solely responsible</w:t>
            </w:r>
          </w:p>
          <w:p w14:paraId="690A23A6" w14:textId="77777777" w:rsidR="00AE667E" w:rsidRPr="00AE667E" w:rsidRDefault="00AE667E" w:rsidP="00AE667E">
            <w:pPr>
              <w:rPr>
                <w:rFonts w:eastAsia="Arial Unicode MS" w:cstheme="minorHAnsi"/>
                <w:b/>
                <w:color w:val="262626"/>
                <w:sz w:val="20"/>
                <w:szCs w:val="20"/>
              </w:rPr>
            </w:pPr>
            <w:r w:rsidRPr="00AE667E">
              <w:rPr>
                <w:rFonts w:eastAsia="Arial Unicode MS" w:cstheme="minorHAnsi"/>
                <w:bCs/>
                <w:color w:val="262626"/>
                <w:sz w:val="20"/>
                <w:szCs w:val="20"/>
              </w:rPr>
              <w:t xml:space="preserve">All services must be paid for before November 22nd - PROGRAM CLOSURE: November </w:t>
            </w:r>
            <w:proofErr w:type="gramStart"/>
            <w:r w:rsidRPr="00AE667E">
              <w:rPr>
                <w:rFonts w:eastAsia="Arial Unicode MS" w:cstheme="minorHAnsi"/>
                <w:bCs/>
                <w:color w:val="262626"/>
                <w:sz w:val="20"/>
                <w:szCs w:val="20"/>
              </w:rPr>
              <w:t>11th</w:t>
            </w:r>
            <w:proofErr w:type="gramEnd"/>
          </w:p>
          <w:p w14:paraId="45067411" w14:textId="77777777" w:rsidR="00AE667E" w:rsidRPr="00AE667E" w:rsidRDefault="00AE667E" w:rsidP="00AE667E">
            <w:pPr>
              <w:rPr>
                <w:rFonts w:eastAsia="Arial Unicode MS" w:cstheme="minorHAnsi"/>
                <w:i/>
                <w:color w:val="262626"/>
                <w:sz w:val="20"/>
                <w:szCs w:val="20"/>
              </w:rPr>
            </w:pPr>
            <w:r w:rsidRPr="00AE667E">
              <w:rPr>
                <w:rFonts w:eastAsia="Arial Unicode MS" w:cstheme="minorHAnsi"/>
                <w:b/>
                <w:bCs/>
                <w:i/>
                <w:color w:val="262626"/>
                <w:sz w:val="20"/>
                <w:szCs w:val="20"/>
              </w:rPr>
              <w:t>If by the closing date you have not yet sent the information for your talk (title, speaker, and company), the information cannot be published in the official program of commercial talks.</w:t>
            </w:r>
          </w:p>
          <w:p w14:paraId="239F8512" w14:textId="77777777" w:rsidR="00AE667E" w:rsidRPr="00AE667E" w:rsidRDefault="00AE667E" w:rsidP="00AE667E">
            <w:pPr>
              <w:rPr>
                <w:rFonts w:eastAsia="Arial Unicode MS" w:cstheme="minorHAnsi"/>
                <w:i/>
                <w:color w:val="262626"/>
                <w:sz w:val="20"/>
                <w:szCs w:val="20"/>
              </w:rPr>
            </w:pPr>
            <w:r w:rsidRPr="00AE667E">
              <w:rPr>
                <w:rFonts w:eastAsia="Arial Unicode MS" w:cstheme="minorHAnsi"/>
                <w:b/>
                <w:bCs/>
                <w:i/>
                <w:color w:val="262626"/>
                <w:sz w:val="20"/>
                <w:szCs w:val="20"/>
              </w:rPr>
              <w:t>Contact: Exhibitor Services, Fisa S.A., phone: (56 22 5307220); email: kfarfan@fisa.cl</w:t>
            </w:r>
          </w:p>
          <w:p w14:paraId="29CFE252" w14:textId="1D3AD7E5" w:rsidR="00AE667E" w:rsidRPr="00AE667E" w:rsidRDefault="00AE667E" w:rsidP="00035B89">
            <w:pPr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</w:pPr>
          </w:p>
        </w:tc>
      </w:tr>
    </w:tbl>
    <w:p w14:paraId="2385E822" w14:textId="77777777" w:rsidR="00363A77" w:rsidRPr="00AE667E" w:rsidRDefault="00363A77" w:rsidP="00D30ACD">
      <w:pPr>
        <w:rPr>
          <w:rFonts w:cstheme="minorHAnsi"/>
          <w:lang w:val="en-US"/>
        </w:rPr>
      </w:pPr>
    </w:p>
    <w:p w14:paraId="3012B67F" w14:textId="121750DD" w:rsidR="004A54AD" w:rsidRPr="00AE667E" w:rsidRDefault="00861AAA" w:rsidP="00D30ACD">
      <w:pPr>
        <w:rPr>
          <w:rFonts w:cstheme="minorHAnsi"/>
          <w:lang w:val="en-US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02E8E2EB">
                <wp:simplePos x="0" y="0"/>
                <wp:positionH relativeFrom="column">
                  <wp:posOffset>3237865</wp:posOffset>
                </wp:positionH>
                <wp:positionV relativeFrom="paragraph">
                  <wp:posOffset>2914015</wp:posOffset>
                </wp:positionV>
                <wp:extent cx="927735" cy="25273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4.95pt;margin-top:229.45pt;width:73.0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75538" w14:textId="7FDE11EB" w:rsidR="00DD1E2F" w:rsidRPr="00D550EA" w:rsidRDefault="004849BD" w:rsidP="00473515">
      <w:pPr>
        <w:rPr>
          <w:rFonts w:cstheme="minorHAnsi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667046D1">
                <wp:simplePos x="0" y="0"/>
                <wp:positionH relativeFrom="column">
                  <wp:posOffset>4284269</wp:posOffset>
                </wp:positionH>
                <wp:positionV relativeFrom="paragraph">
                  <wp:posOffset>152705</wp:posOffset>
                </wp:positionV>
                <wp:extent cx="21431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D899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35pt,12pt" to="50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R8Yzd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DD1E2F" w:rsidRPr="00D550EA" w:rsidSect="004849BD">
      <w:pgSz w:w="12240" w:h="15840"/>
      <w:pgMar w:top="426" w:right="160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F486" w14:textId="77777777" w:rsidR="00375EF3" w:rsidRDefault="00375EF3" w:rsidP="00AF30D5">
      <w:pPr>
        <w:spacing w:after="0" w:line="240" w:lineRule="auto"/>
      </w:pPr>
      <w:r>
        <w:separator/>
      </w:r>
    </w:p>
  </w:endnote>
  <w:endnote w:type="continuationSeparator" w:id="0">
    <w:p w14:paraId="4A035717" w14:textId="77777777" w:rsidR="00375EF3" w:rsidRDefault="00375EF3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DA5E" w14:textId="77777777" w:rsidR="00375EF3" w:rsidRDefault="00375EF3" w:rsidP="00AF30D5">
      <w:pPr>
        <w:spacing w:after="0" w:line="240" w:lineRule="auto"/>
      </w:pPr>
      <w:r>
        <w:separator/>
      </w:r>
    </w:p>
  </w:footnote>
  <w:footnote w:type="continuationSeparator" w:id="0">
    <w:p w14:paraId="27D3E11A" w14:textId="77777777" w:rsidR="00375EF3" w:rsidRDefault="00375EF3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7BDA"/>
    <w:multiLevelType w:val="hybridMultilevel"/>
    <w:tmpl w:val="3B069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0147">
    <w:abstractNumId w:val="0"/>
  </w:num>
  <w:num w:numId="2" w16cid:durableId="122961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31763"/>
    <w:rsid w:val="00035B89"/>
    <w:rsid w:val="000A22A0"/>
    <w:rsid w:val="000E6969"/>
    <w:rsid w:val="00143C2D"/>
    <w:rsid w:val="0015679A"/>
    <w:rsid w:val="00183EDA"/>
    <w:rsid w:val="00187BA1"/>
    <w:rsid w:val="00221C07"/>
    <w:rsid w:val="00226C7A"/>
    <w:rsid w:val="002338D5"/>
    <w:rsid w:val="0029537B"/>
    <w:rsid w:val="002A5327"/>
    <w:rsid w:val="002D03C5"/>
    <w:rsid w:val="002D73BC"/>
    <w:rsid w:val="002E6191"/>
    <w:rsid w:val="00311DC0"/>
    <w:rsid w:val="00331158"/>
    <w:rsid w:val="0033281C"/>
    <w:rsid w:val="00363A77"/>
    <w:rsid w:val="00366412"/>
    <w:rsid w:val="00375EF3"/>
    <w:rsid w:val="00387420"/>
    <w:rsid w:val="003947A5"/>
    <w:rsid w:val="003A06C5"/>
    <w:rsid w:val="003A1566"/>
    <w:rsid w:val="003B035F"/>
    <w:rsid w:val="003F0046"/>
    <w:rsid w:val="004002A4"/>
    <w:rsid w:val="004310B3"/>
    <w:rsid w:val="00470A6C"/>
    <w:rsid w:val="00473515"/>
    <w:rsid w:val="00481149"/>
    <w:rsid w:val="0048433C"/>
    <w:rsid w:val="004849BD"/>
    <w:rsid w:val="004A54AD"/>
    <w:rsid w:val="004E7591"/>
    <w:rsid w:val="00511E13"/>
    <w:rsid w:val="005205DA"/>
    <w:rsid w:val="0053277A"/>
    <w:rsid w:val="005339F6"/>
    <w:rsid w:val="005425A8"/>
    <w:rsid w:val="005C3222"/>
    <w:rsid w:val="005D048B"/>
    <w:rsid w:val="005E59B9"/>
    <w:rsid w:val="005F7BFD"/>
    <w:rsid w:val="00611129"/>
    <w:rsid w:val="00630BB3"/>
    <w:rsid w:val="0065186F"/>
    <w:rsid w:val="00664019"/>
    <w:rsid w:val="00677309"/>
    <w:rsid w:val="006D243A"/>
    <w:rsid w:val="007218B8"/>
    <w:rsid w:val="00746F4F"/>
    <w:rsid w:val="00756BE7"/>
    <w:rsid w:val="007B397D"/>
    <w:rsid w:val="008104FD"/>
    <w:rsid w:val="00835932"/>
    <w:rsid w:val="00861AAA"/>
    <w:rsid w:val="008927A9"/>
    <w:rsid w:val="008A5A83"/>
    <w:rsid w:val="00967C7D"/>
    <w:rsid w:val="009A2019"/>
    <w:rsid w:val="009A4A26"/>
    <w:rsid w:val="009E1A3C"/>
    <w:rsid w:val="00A068F6"/>
    <w:rsid w:val="00A32AEB"/>
    <w:rsid w:val="00A67DB1"/>
    <w:rsid w:val="00AB3D96"/>
    <w:rsid w:val="00AC46A0"/>
    <w:rsid w:val="00AE667E"/>
    <w:rsid w:val="00AF30D5"/>
    <w:rsid w:val="00B01DA9"/>
    <w:rsid w:val="00B046B9"/>
    <w:rsid w:val="00B116A6"/>
    <w:rsid w:val="00B700E0"/>
    <w:rsid w:val="00B908CA"/>
    <w:rsid w:val="00B934E5"/>
    <w:rsid w:val="00C723B0"/>
    <w:rsid w:val="00C86A7B"/>
    <w:rsid w:val="00C86F73"/>
    <w:rsid w:val="00C916B5"/>
    <w:rsid w:val="00C93B6A"/>
    <w:rsid w:val="00CF621F"/>
    <w:rsid w:val="00D10795"/>
    <w:rsid w:val="00D30ACD"/>
    <w:rsid w:val="00D550EA"/>
    <w:rsid w:val="00D6113D"/>
    <w:rsid w:val="00D72676"/>
    <w:rsid w:val="00D776E9"/>
    <w:rsid w:val="00DD1E2F"/>
    <w:rsid w:val="00DD24C5"/>
    <w:rsid w:val="00DE027E"/>
    <w:rsid w:val="00E12F86"/>
    <w:rsid w:val="00E2225A"/>
    <w:rsid w:val="00E27D2C"/>
    <w:rsid w:val="00EC2998"/>
    <w:rsid w:val="00EE52D0"/>
    <w:rsid w:val="00F1431F"/>
    <w:rsid w:val="00F33E2E"/>
    <w:rsid w:val="00F34D95"/>
    <w:rsid w:val="00F66AE5"/>
    <w:rsid w:val="00F66BFB"/>
    <w:rsid w:val="00F81E57"/>
    <w:rsid w:val="00F93F0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character" w:styleId="Hipervnculo">
    <w:name w:val="Hyperlink"/>
    <w:rsid w:val="00E222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225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E66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E6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farfan@fis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10</cp:revision>
  <cp:lastPrinted>2022-05-26T15:45:00Z</cp:lastPrinted>
  <dcterms:created xsi:type="dcterms:W3CDTF">2024-05-03T17:00:00Z</dcterms:created>
  <dcterms:modified xsi:type="dcterms:W3CDTF">2024-05-03T17:19:00Z</dcterms:modified>
</cp:coreProperties>
</file>